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4A3E91">
        <w:rPr>
          <w:bCs/>
          <w:sz w:val="28"/>
          <w:szCs w:val="28"/>
        </w:rPr>
        <w:t>536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31370D">
        <w:rPr>
          <w:sz w:val="28"/>
          <w:szCs w:val="28"/>
        </w:rPr>
        <w:t>07 мая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31370D" w:rsidP="0031370D">
      <w:pPr>
        <w:ind w:firstLine="540"/>
        <w:jc w:val="both"/>
        <w:rPr>
          <w:sz w:val="28"/>
          <w:szCs w:val="28"/>
        </w:rPr>
      </w:pPr>
      <w:r w:rsidRPr="001F4996">
        <w:rPr>
          <w:sz w:val="28"/>
          <w:szCs w:val="28"/>
        </w:rPr>
        <w:t>рассмотрев м</w:t>
      </w:r>
      <w:r w:rsidRPr="001F4996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1F4996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1F4996" w:rsidR="00BD3FA6">
        <w:rPr>
          <w:rFonts w:eastAsia="MS Mincho"/>
          <w:sz w:val="28"/>
          <w:szCs w:val="28"/>
          <w:lang w:eastAsia="x-none"/>
        </w:rPr>
        <w:t xml:space="preserve"> </w:t>
      </w:r>
      <w:r>
        <w:rPr>
          <w:sz w:val="28"/>
          <w:szCs w:val="28"/>
        </w:rPr>
        <w:t xml:space="preserve">Исаева Гюльоглана Байрамали оглы, </w:t>
      </w:r>
      <w:r w:rsidR="00C10469">
        <w:rPr>
          <w:sz w:val="28"/>
          <w:szCs w:val="28"/>
        </w:rPr>
        <w:t>…</w:t>
      </w:r>
      <w:r>
        <w:rPr>
          <w:sz w:val="28"/>
          <w:szCs w:val="28"/>
        </w:rPr>
        <w:t xml:space="preserve"> года рождения, уроженца </w:t>
      </w:r>
      <w:r w:rsidR="00C10469">
        <w:rPr>
          <w:sz w:val="28"/>
          <w:szCs w:val="28"/>
        </w:rPr>
        <w:t>…</w:t>
      </w:r>
      <w:r>
        <w:rPr>
          <w:sz w:val="28"/>
          <w:szCs w:val="28"/>
        </w:rPr>
        <w:t xml:space="preserve"> проживающего по адресу: </w:t>
      </w:r>
      <w:r w:rsidR="00C10469">
        <w:rPr>
          <w:sz w:val="28"/>
          <w:szCs w:val="28"/>
        </w:rPr>
        <w:t>…</w:t>
      </w:r>
      <w:r>
        <w:rPr>
          <w:sz w:val="28"/>
          <w:szCs w:val="28"/>
        </w:rPr>
        <w:t xml:space="preserve">, паспорт </w:t>
      </w:r>
      <w:r w:rsidR="00C10469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</w:p>
    <w:p w:rsidR="0031370D" w:rsidP="0031370D">
      <w:pPr>
        <w:ind w:firstLine="540"/>
        <w:jc w:val="both"/>
        <w:rPr>
          <w:sz w:val="28"/>
          <w:szCs w:val="28"/>
        </w:rPr>
      </w:pPr>
    </w:p>
    <w:p w:rsidR="0031370D" w:rsidP="003137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УСТАНОВИЛ:</w:t>
      </w:r>
    </w:p>
    <w:p w:rsidR="005569E6" w:rsidP="0031370D">
      <w:pPr>
        <w:pStyle w:val="NoSpacing"/>
        <w:ind w:firstLine="567"/>
        <w:jc w:val="both"/>
        <w:rPr>
          <w:szCs w:val="28"/>
        </w:rPr>
      </w:pPr>
      <w:r>
        <w:rPr>
          <w:sz w:val="28"/>
          <w:szCs w:val="28"/>
        </w:rPr>
        <w:t xml:space="preserve">Исаев Г.Б., являясь директором ООО «МИР», расположенного по адресу: </w:t>
      </w:r>
      <w:r w:rsidR="00C10469">
        <w:rPr>
          <w:sz w:val="28"/>
          <w:szCs w:val="28"/>
        </w:rPr>
        <w:t>…</w:t>
      </w:r>
      <w:r w:rsidRPr="001F4996" w:rsidR="009C5CB2">
        <w:rPr>
          <w:sz w:val="28"/>
          <w:szCs w:val="28"/>
        </w:rPr>
        <w:t xml:space="preserve">, не представил в </w:t>
      </w:r>
      <w:r w:rsidRPr="001F4996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="004A3E91">
        <w:rPr>
          <w:sz w:val="28"/>
          <w:szCs w:val="28"/>
        </w:rPr>
        <w:t>6</w:t>
      </w:r>
      <w:r w:rsidR="001F4996">
        <w:rPr>
          <w:sz w:val="28"/>
          <w:szCs w:val="28"/>
        </w:rPr>
        <w:t xml:space="preserve"> месяцев</w:t>
      </w:r>
      <w:r w:rsidRPr="001F4996" w:rsidR="002A0224">
        <w:rPr>
          <w:sz w:val="28"/>
          <w:szCs w:val="28"/>
        </w:rPr>
        <w:t xml:space="preserve"> 2024 года, срок предоставления которого установлен не позднее </w:t>
      </w:r>
      <w:r w:rsidR="004A3E91">
        <w:rPr>
          <w:sz w:val="28"/>
          <w:szCs w:val="28"/>
        </w:rPr>
        <w:t>25.07</w:t>
      </w:r>
      <w:r w:rsidRPr="001F4996" w:rsidR="002A0224">
        <w:rPr>
          <w:sz w:val="28"/>
          <w:szCs w:val="28"/>
        </w:rPr>
        <w:t>.2024</w:t>
      </w:r>
      <w:r w:rsidR="001F4996">
        <w:rPr>
          <w:sz w:val="28"/>
          <w:szCs w:val="28"/>
        </w:rPr>
        <w:t xml:space="preserve"> года, фактически расчет</w:t>
      </w:r>
      <w:r w:rsidRPr="001F4996" w:rsidR="002A0224">
        <w:rPr>
          <w:sz w:val="28"/>
          <w:szCs w:val="28"/>
        </w:rPr>
        <w:t xml:space="preserve"> представлен</w:t>
      </w:r>
      <w:r w:rsidR="001F4996">
        <w:rPr>
          <w:sz w:val="28"/>
          <w:szCs w:val="28"/>
        </w:rPr>
        <w:t xml:space="preserve"> </w:t>
      </w:r>
      <w:r>
        <w:rPr>
          <w:sz w:val="28"/>
          <w:szCs w:val="28"/>
        </w:rPr>
        <w:t>24.03</w:t>
      </w:r>
      <w:r w:rsidR="001F4996">
        <w:rPr>
          <w:sz w:val="28"/>
          <w:szCs w:val="28"/>
        </w:rPr>
        <w:t>.2025 года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31370D">
        <w:rPr>
          <w:sz w:val="28"/>
          <w:szCs w:val="28"/>
        </w:rPr>
        <w:t>Исаев Г.Б</w:t>
      </w:r>
      <w:r>
        <w:rPr>
          <w:sz w:val="28"/>
          <w:szCs w:val="28"/>
        </w:rPr>
        <w:t>. не явился,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</w:t>
      </w:r>
      <w:r>
        <w:rPr>
          <w:sz w:val="28"/>
          <w:szCs w:val="28"/>
        </w:rPr>
        <w:t xml:space="preserve">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</w:t>
      </w:r>
      <w:r>
        <w:rPr>
          <w:sz w:val="28"/>
          <w:szCs w:val="28"/>
        </w:rPr>
        <w:t xml:space="preserve">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</w:t>
      </w:r>
      <w:r w:rsidR="0063161B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sz w:val="28"/>
          <w:szCs w:val="28"/>
        </w:rPr>
        <w:t>,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</w:t>
      </w:r>
      <w:r>
        <w:rPr>
          <w:sz w:val="28"/>
          <w:szCs w:val="28"/>
        </w:rPr>
        <w:t>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</w:t>
      </w:r>
      <w:r>
        <w:rPr>
          <w:sz w:val="28"/>
          <w:szCs w:val="28"/>
        </w:rPr>
        <w:t>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31370D">
        <w:rPr>
          <w:sz w:val="28"/>
          <w:szCs w:val="28"/>
        </w:rPr>
        <w:t>Исаева Г.Б</w:t>
      </w:r>
      <w:r>
        <w:rPr>
          <w:sz w:val="28"/>
          <w:szCs w:val="28"/>
        </w:rPr>
        <w:t xml:space="preserve">. в совершении административного правонарушения, </w:t>
      </w:r>
      <w:r>
        <w:rPr>
          <w:sz w:val="28"/>
          <w:szCs w:val="28"/>
        </w:rPr>
        <w:t>предусмотренного ст. 15.5 Кодекса РФ об административных пр</w:t>
      </w:r>
      <w:r>
        <w:rPr>
          <w:sz w:val="28"/>
          <w:szCs w:val="28"/>
        </w:rPr>
        <w:t>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</w:t>
      </w:r>
      <w:r>
        <w:rPr>
          <w:sz w:val="28"/>
          <w:szCs w:val="28"/>
        </w:rPr>
        <w:t>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Исаева Гюльоглана Байрамали оглы признать виновным в совершении административного правонарушения, пре</w:t>
      </w:r>
      <w:r>
        <w:rPr>
          <w:sz w:val="28"/>
          <w:szCs w:val="28"/>
        </w:rPr>
        <w:t xml:space="preserve">дусмотренного ст. 15.5 Кодекса РФ об административных правонарушениях,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</w:t>
      </w:r>
      <w:r>
        <w:rPr>
          <w:sz w:val="28"/>
          <w:szCs w:val="28"/>
        </w:rPr>
        <w:t>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370D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A3E91"/>
    <w:rsid w:val="004B105D"/>
    <w:rsid w:val="004C332A"/>
    <w:rsid w:val="004D03F9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0640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9A9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10469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0CB6D-5F0C-44E6-83DC-4DDB7DB2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